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5378D1" w:rsidRDefault="00214A39" w:rsidP="005378D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FAK </w:t>
      </w:r>
      <w:r w:rsidR="006D3C62">
        <w:rPr>
          <w:rFonts w:ascii="Verdana" w:hAnsi="Verdana"/>
          <w:b/>
        </w:rPr>
        <w:t>FIS2000</w:t>
      </w:r>
      <w:bookmarkStart w:id="0" w:name="_GoBack"/>
      <w:bookmarkEnd w:id="0"/>
      <w:r w:rsidR="000057A7">
        <w:rPr>
          <w:rFonts w:ascii="Verdana" w:hAnsi="Verdana"/>
          <w:b/>
        </w:rPr>
        <w:t xml:space="preserve"> 201</w:t>
      </w:r>
      <w:r w:rsidR="00CF3AA4">
        <w:rPr>
          <w:rFonts w:ascii="Verdana" w:hAnsi="Verdana"/>
          <w:b/>
        </w:rPr>
        <w:t>5</w:t>
      </w:r>
      <w:r w:rsidR="000057A7">
        <w:rPr>
          <w:rFonts w:ascii="Verdana" w:hAnsi="Verdana"/>
          <w:b/>
        </w:rPr>
        <w:t xml:space="preserve">.01 </w:t>
      </w:r>
      <w:r w:rsidR="005378D1" w:rsidRPr="005378D1">
        <w:rPr>
          <w:rFonts w:ascii="Verdana" w:hAnsi="Verdana"/>
          <w:b/>
        </w:rPr>
        <w:t>PTF00</w:t>
      </w:r>
      <w:r>
        <w:rPr>
          <w:rFonts w:ascii="Verdana" w:hAnsi="Verdana"/>
          <w:b/>
        </w:rPr>
        <w:t>1</w:t>
      </w:r>
      <w:r w:rsidR="000057A7">
        <w:rPr>
          <w:rFonts w:ascii="Verdana" w:hAnsi="Verdana"/>
          <w:b/>
        </w:rPr>
        <w:t xml:space="preserve"> - </w:t>
      </w:r>
      <w:proofErr w:type="spellStart"/>
      <w:r w:rsidR="000057A7">
        <w:rPr>
          <w:rFonts w:ascii="Verdana" w:hAnsi="Verdana"/>
          <w:b/>
        </w:rPr>
        <w:t>Highlights</w:t>
      </w:r>
      <w:proofErr w:type="spellEnd"/>
    </w:p>
    <w:p w:rsidR="002C4FDB" w:rsidRDefault="002C4FDB" w:rsidP="003A47A2">
      <w:pPr>
        <w:rPr>
          <w:rFonts w:ascii="Verdana" w:hAnsi="Verdana"/>
        </w:rPr>
      </w:pPr>
    </w:p>
    <w:p w:rsidR="00214A39" w:rsidRDefault="00214A39" w:rsidP="00214A39">
      <w:pPr>
        <w:pStyle w:val="Lijstalinea"/>
        <w:numPr>
          <w:ilvl w:val="0"/>
          <w:numId w:val="7"/>
        </w:numPr>
      </w:pPr>
      <w:r>
        <w:t>Binnen een gebruiksgroep kunnen afwijken van de instelling op bedrijf niveau voor het automatisch/handmatig nummeren.</w:t>
      </w:r>
    </w:p>
    <w:p w:rsidR="00214A39" w:rsidRDefault="00214A39" w:rsidP="00214A39">
      <w:pPr>
        <w:pStyle w:val="Lijstalinea"/>
        <w:numPr>
          <w:ilvl w:val="0"/>
          <w:numId w:val="7"/>
        </w:numPr>
      </w:pPr>
      <w:r w:rsidRPr="001625FB">
        <w:t>Bij een nieuwe factuur vanuit de standaard factuur *STND werd het extern factuurnummer niet overgenomen.</w:t>
      </w:r>
    </w:p>
    <w:p w:rsidR="00214A39" w:rsidRDefault="00214A39" w:rsidP="00214A39">
      <w:pPr>
        <w:pStyle w:val="Lijstalinea"/>
        <w:numPr>
          <w:ilvl w:val="0"/>
          <w:numId w:val="7"/>
        </w:numPr>
      </w:pPr>
      <w:r>
        <w:t>Bij het afdrukken van een factuur vanuit de historie werd het land afgekapt op vier posities omdat het land verkeerd werd opgeslagen.</w:t>
      </w:r>
    </w:p>
    <w:p w:rsidR="00214A39" w:rsidRDefault="00214A39" w:rsidP="00214A39">
      <w:pPr>
        <w:pStyle w:val="Lijstalinea"/>
        <w:numPr>
          <w:ilvl w:val="0"/>
          <w:numId w:val="7"/>
        </w:numPr>
      </w:pPr>
      <w:r>
        <w:t>Wanneer in het adres van de relatie een van de velden te lang was kwam de melding: “Data truncation”. Bij te lange velden wordt het veld afgekapt.</w:t>
      </w:r>
    </w:p>
    <w:p w:rsidR="00214A39" w:rsidRDefault="00214A39" w:rsidP="00214A39">
      <w:pPr>
        <w:pStyle w:val="Lijstalinea"/>
        <w:numPr>
          <w:ilvl w:val="0"/>
          <w:numId w:val="7"/>
        </w:numPr>
      </w:pPr>
      <w:r>
        <w:t>Via e-Mapping kunnen bijlagen worden toegevoegd. Deze kunnen worden samengevoegd met handmatig toegevoegde bijlagen.</w:t>
      </w:r>
    </w:p>
    <w:p w:rsidR="00214A39" w:rsidRDefault="00214A39" w:rsidP="00214A39">
      <w:pPr>
        <w:pStyle w:val="Lijstalinea"/>
        <w:numPr>
          <w:ilvl w:val="0"/>
          <w:numId w:val="7"/>
        </w:numPr>
      </w:pPr>
      <w:r>
        <w:t>Bij verwerken werden er steeds slechts 100 facturen tegelijk verwerkt.</w:t>
      </w:r>
    </w:p>
    <w:p w:rsidR="00214A39" w:rsidRPr="00214A39" w:rsidRDefault="00214A39" w:rsidP="00214A39">
      <w:pPr>
        <w:pStyle w:val="Lijstalinea"/>
        <w:numPr>
          <w:ilvl w:val="0"/>
          <w:numId w:val="7"/>
        </w:numPr>
        <w:rPr>
          <w:rFonts w:ascii="Verdana" w:hAnsi="Verdana"/>
        </w:rPr>
      </w:pPr>
      <w:r>
        <w:t>Bij het verwijderen van een concept factuur die vanuit CMS/PRS is aangeleverd, wordt een vraag gesteld of de verwijdering “Tijdelijk” of “Definitief” is. Deze waarde wordt terug gekoppeld met CMS/PRS.</w:t>
      </w:r>
    </w:p>
    <w:sectPr w:rsidR="00214A39" w:rsidRPr="0021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10FC"/>
    <w:multiLevelType w:val="hybridMultilevel"/>
    <w:tmpl w:val="AF840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042EE"/>
    <w:multiLevelType w:val="hybridMultilevel"/>
    <w:tmpl w:val="ABA2FB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596B09"/>
    <w:multiLevelType w:val="hybridMultilevel"/>
    <w:tmpl w:val="C26AFA04"/>
    <w:lvl w:ilvl="0" w:tplc="073A7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4151C"/>
    <w:multiLevelType w:val="hybridMultilevel"/>
    <w:tmpl w:val="EEC6D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632C0"/>
    <w:multiLevelType w:val="hybridMultilevel"/>
    <w:tmpl w:val="426EEE62"/>
    <w:lvl w:ilvl="0" w:tplc="F55EC038">
      <w:start w:val="1"/>
      <w:numFmt w:val="bullet"/>
      <w:pStyle w:val="TabelLij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0F0418"/>
    <w:multiLevelType w:val="hybridMultilevel"/>
    <w:tmpl w:val="AEE284A6"/>
    <w:lvl w:ilvl="0" w:tplc="59581488">
      <w:start w:val="1"/>
      <w:numFmt w:val="bullet"/>
      <w:pStyle w:val="Tabeltek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314628"/>
    <w:multiLevelType w:val="hybridMultilevel"/>
    <w:tmpl w:val="68781E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EB"/>
    <w:rsid w:val="000057A7"/>
    <w:rsid w:val="00062273"/>
    <w:rsid w:val="000D7FD1"/>
    <w:rsid w:val="001B28E4"/>
    <w:rsid w:val="00214A39"/>
    <w:rsid w:val="00280883"/>
    <w:rsid w:val="002C4FDB"/>
    <w:rsid w:val="003A47A2"/>
    <w:rsid w:val="003D2FBF"/>
    <w:rsid w:val="003E28DC"/>
    <w:rsid w:val="00417A93"/>
    <w:rsid w:val="005378D1"/>
    <w:rsid w:val="00574D9A"/>
    <w:rsid w:val="006747E2"/>
    <w:rsid w:val="006D3C62"/>
    <w:rsid w:val="006F3534"/>
    <w:rsid w:val="00906E33"/>
    <w:rsid w:val="00947105"/>
    <w:rsid w:val="00C20C34"/>
    <w:rsid w:val="00C60291"/>
    <w:rsid w:val="00C97D87"/>
    <w:rsid w:val="00CF3AA4"/>
    <w:rsid w:val="00D31E4D"/>
    <w:rsid w:val="00D8594E"/>
    <w:rsid w:val="00DF1CA6"/>
    <w:rsid w:val="00E55CEB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55CE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E28DC"/>
    <w:pPr>
      <w:ind w:left="720"/>
      <w:contextualSpacing/>
    </w:pPr>
  </w:style>
  <w:style w:type="paragraph" w:customStyle="1" w:styleId="Tabeltekst0">
    <w:name w:val="Tabeltekst"/>
    <w:basedOn w:val="Standaard"/>
    <w:autoRedefine/>
    <w:rsid w:val="00D31E4D"/>
    <w:pPr>
      <w:tabs>
        <w:tab w:val="left" w:pos="340"/>
        <w:tab w:val="left" w:pos="567"/>
        <w:tab w:val="left" w:pos="1134"/>
      </w:tabs>
      <w:suppressAutoHyphens/>
      <w:spacing w:line="240" w:lineRule="auto"/>
    </w:pPr>
    <w:rPr>
      <w:rFonts w:ascii="Helv" w:eastAsia="Times New Roman" w:hAnsi="Helv" w:cs="Arial"/>
      <w:bCs/>
      <w:color w:val="000000"/>
      <w:sz w:val="20"/>
      <w:szCs w:val="20"/>
      <w:lang w:eastAsia="nl-NL"/>
    </w:rPr>
  </w:style>
  <w:style w:type="paragraph" w:customStyle="1" w:styleId="KopPTF-nummer">
    <w:name w:val="Kop PTF-nummer"/>
    <w:basedOn w:val="Standaard"/>
    <w:autoRedefine/>
    <w:rsid w:val="005378D1"/>
    <w:pPr>
      <w:tabs>
        <w:tab w:val="right" w:pos="9072"/>
      </w:tabs>
      <w:suppressAutoHyphens/>
      <w:spacing w:before="480" w:after="240" w:line="240" w:lineRule="auto"/>
    </w:pPr>
    <w:rPr>
      <w:rFonts w:ascii="Arial" w:eastAsia="Times New Roman" w:hAnsi="Arial" w:cs="Times New Roman"/>
      <w:b/>
      <w:caps/>
      <w:sz w:val="24"/>
      <w:szCs w:val="20"/>
      <w:u w:val="single"/>
      <w:lang w:eastAsia="nl-NL"/>
    </w:rPr>
  </w:style>
  <w:style w:type="paragraph" w:customStyle="1" w:styleId="Tabelkop">
    <w:name w:val="Tabelkop"/>
    <w:basedOn w:val="Standaard"/>
    <w:rsid w:val="005378D1"/>
    <w:pPr>
      <w:tabs>
        <w:tab w:val="left" w:pos="1134"/>
      </w:tabs>
      <w:suppressAutoHyphens/>
      <w:spacing w:before="120" w:after="120" w:line="240" w:lineRule="auto"/>
    </w:pPr>
    <w:rPr>
      <w:rFonts w:ascii="Arial" w:eastAsia="Times New Roman" w:hAnsi="Arial" w:cs="Times New Roman"/>
      <w:shadow/>
      <w:color w:val="000000"/>
      <w:szCs w:val="20"/>
      <w:lang w:eastAsia="nl-NL"/>
    </w:rPr>
  </w:style>
  <w:style w:type="paragraph" w:customStyle="1" w:styleId="Tabeltekst">
    <w:name w:val="Tabel tekst"/>
    <w:basedOn w:val="Standaard"/>
    <w:autoRedefine/>
    <w:rsid w:val="006F3534"/>
    <w:pPr>
      <w:numPr>
        <w:numId w:val="2"/>
      </w:numPr>
      <w:tabs>
        <w:tab w:val="left" w:pos="340"/>
        <w:tab w:val="left" w:pos="567"/>
        <w:tab w:val="left" w:pos="1134"/>
      </w:tabs>
      <w:suppressAutoHyphens/>
      <w:spacing w:before="120" w:after="120" w:line="240" w:lineRule="auto"/>
    </w:pPr>
    <w:rPr>
      <w:rFonts w:ascii="Verdana" w:eastAsia="Times New Roman" w:hAnsi="Verdana" w:cs="Arial"/>
      <w:color w:val="000000"/>
      <w:lang w:val="nl-BE" w:eastAsia="nl-NL"/>
    </w:rPr>
  </w:style>
  <w:style w:type="paragraph" w:customStyle="1" w:styleId="TabelLijst">
    <w:name w:val="Tabel Lijst"/>
    <w:basedOn w:val="Standaard"/>
    <w:autoRedefine/>
    <w:rsid w:val="00906E33"/>
    <w:pPr>
      <w:numPr>
        <w:numId w:val="4"/>
      </w:numPr>
      <w:tabs>
        <w:tab w:val="left" w:pos="567"/>
        <w:tab w:val="left" w:pos="1134"/>
      </w:tabs>
      <w:suppressAutoHyphens/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abelLijstLaatste">
    <w:name w:val="Tabel Lijst Laatste"/>
    <w:basedOn w:val="TabelLijst"/>
    <w:autoRedefine/>
    <w:rsid w:val="00906E33"/>
    <w:pPr>
      <w:tabs>
        <w:tab w:val="clear" w:pos="360"/>
        <w:tab w:val="left" w:pos="357"/>
        <w:tab w:val="num" w:pos="720"/>
      </w:tabs>
      <w:spacing w:after="120"/>
      <w:ind w:left="357" w:hanging="357"/>
    </w:pPr>
    <w:rPr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55CE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E28DC"/>
    <w:pPr>
      <w:ind w:left="720"/>
      <w:contextualSpacing/>
    </w:pPr>
  </w:style>
  <w:style w:type="paragraph" w:customStyle="1" w:styleId="Tabeltekst0">
    <w:name w:val="Tabeltekst"/>
    <w:basedOn w:val="Standaard"/>
    <w:autoRedefine/>
    <w:rsid w:val="00D31E4D"/>
    <w:pPr>
      <w:tabs>
        <w:tab w:val="left" w:pos="340"/>
        <w:tab w:val="left" w:pos="567"/>
        <w:tab w:val="left" w:pos="1134"/>
      </w:tabs>
      <w:suppressAutoHyphens/>
      <w:spacing w:line="240" w:lineRule="auto"/>
    </w:pPr>
    <w:rPr>
      <w:rFonts w:ascii="Helv" w:eastAsia="Times New Roman" w:hAnsi="Helv" w:cs="Arial"/>
      <w:bCs/>
      <w:color w:val="000000"/>
      <w:sz w:val="20"/>
      <w:szCs w:val="20"/>
      <w:lang w:eastAsia="nl-NL"/>
    </w:rPr>
  </w:style>
  <w:style w:type="paragraph" w:customStyle="1" w:styleId="KopPTF-nummer">
    <w:name w:val="Kop PTF-nummer"/>
    <w:basedOn w:val="Standaard"/>
    <w:autoRedefine/>
    <w:rsid w:val="005378D1"/>
    <w:pPr>
      <w:tabs>
        <w:tab w:val="right" w:pos="9072"/>
      </w:tabs>
      <w:suppressAutoHyphens/>
      <w:spacing w:before="480" w:after="240" w:line="240" w:lineRule="auto"/>
    </w:pPr>
    <w:rPr>
      <w:rFonts w:ascii="Arial" w:eastAsia="Times New Roman" w:hAnsi="Arial" w:cs="Times New Roman"/>
      <w:b/>
      <w:caps/>
      <w:sz w:val="24"/>
      <w:szCs w:val="20"/>
      <w:u w:val="single"/>
      <w:lang w:eastAsia="nl-NL"/>
    </w:rPr>
  </w:style>
  <w:style w:type="paragraph" w:customStyle="1" w:styleId="Tabelkop">
    <w:name w:val="Tabelkop"/>
    <w:basedOn w:val="Standaard"/>
    <w:rsid w:val="005378D1"/>
    <w:pPr>
      <w:tabs>
        <w:tab w:val="left" w:pos="1134"/>
      </w:tabs>
      <w:suppressAutoHyphens/>
      <w:spacing w:before="120" w:after="120" w:line="240" w:lineRule="auto"/>
    </w:pPr>
    <w:rPr>
      <w:rFonts w:ascii="Arial" w:eastAsia="Times New Roman" w:hAnsi="Arial" w:cs="Times New Roman"/>
      <w:shadow/>
      <w:color w:val="000000"/>
      <w:szCs w:val="20"/>
      <w:lang w:eastAsia="nl-NL"/>
    </w:rPr>
  </w:style>
  <w:style w:type="paragraph" w:customStyle="1" w:styleId="Tabeltekst">
    <w:name w:val="Tabel tekst"/>
    <w:basedOn w:val="Standaard"/>
    <w:autoRedefine/>
    <w:rsid w:val="006F3534"/>
    <w:pPr>
      <w:numPr>
        <w:numId w:val="2"/>
      </w:numPr>
      <w:tabs>
        <w:tab w:val="left" w:pos="340"/>
        <w:tab w:val="left" w:pos="567"/>
        <w:tab w:val="left" w:pos="1134"/>
      </w:tabs>
      <w:suppressAutoHyphens/>
      <w:spacing w:before="120" w:after="120" w:line="240" w:lineRule="auto"/>
    </w:pPr>
    <w:rPr>
      <w:rFonts w:ascii="Verdana" w:eastAsia="Times New Roman" w:hAnsi="Verdana" w:cs="Arial"/>
      <w:color w:val="000000"/>
      <w:lang w:val="nl-BE" w:eastAsia="nl-NL"/>
    </w:rPr>
  </w:style>
  <w:style w:type="paragraph" w:customStyle="1" w:styleId="TabelLijst">
    <w:name w:val="Tabel Lijst"/>
    <w:basedOn w:val="Standaard"/>
    <w:autoRedefine/>
    <w:rsid w:val="00906E33"/>
    <w:pPr>
      <w:numPr>
        <w:numId w:val="4"/>
      </w:numPr>
      <w:tabs>
        <w:tab w:val="left" w:pos="567"/>
        <w:tab w:val="left" w:pos="1134"/>
      </w:tabs>
      <w:suppressAutoHyphens/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abelLijstLaatste">
    <w:name w:val="Tabel Lijst Laatste"/>
    <w:basedOn w:val="TabelLijst"/>
    <w:autoRedefine/>
    <w:rsid w:val="00906E33"/>
    <w:pPr>
      <w:tabs>
        <w:tab w:val="clear" w:pos="360"/>
        <w:tab w:val="left" w:pos="357"/>
        <w:tab w:val="num" w:pos="720"/>
      </w:tabs>
      <w:spacing w:after="120"/>
      <w:ind w:left="357" w:hanging="357"/>
    </w:pPr>
    <w:rPr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Unit 4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Rien de Hoog</dc:creator>
  <cp:lastModifiedBy>rvdhorst</cp:lastModifiedBy>
  <cp:revision>9</cp:revision>
  <dcterms:created xsi:type="dcterms:W3CDTF">2014-07-16T05:11:00Z</dcterms:created>
  <dcterms:modified xsi:type="dcterms:W3CDTF">2014-10-14T07:08:00Z</dcterms:modified>
</cp:coreProperties>
</file>